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FE19F" w14:textId="77777777" w:rsidR="00F207B3" w:rsidRPr="00F207B3" w:rsidRDefault="00F207B3" w:rsidP="00F207B3">
      <w:pPr>
        <w:jc w:val="center"/>
        <w:rPr>
          <w:b/>
          <w:bCs/>
        </w:rPr>
      </w:pPr>
      <w:r w:rsidRPr="00F207B3">
        <w:rPr>
          <w:b/>
          <w:bCs/>
        </w:rPr>
        <w:t>Politique Environnement et Santé</w:t>
      </w:r>
    </w:p>
    <w:p w14:paraId="35FF60F0" w14:textId="77777777" w:rsidR="00F207B3" w:rsidRDefault="00F207B3" w:rsidP="00F207B3">
      <w:pPr>
        <w:rPr>
          <w:b/>
          <w:bCs/>
        </w:rPr>
      </w:pPr>
      <w:r w:rsidRPr="00F207B3">
        <w:rPr>
          <w:b/>
          <w:bCs/>
        </w:rPr>
        <w:t xml:space="preserve">Cabinet </w:t>
      </w:r>
      <w:proofErr w:type="spellStart"/>
      <w:r w:rsidRPr="00F207B3">
        <w:rPr>
          <w:b/>
          <w:bCs/>
        </w:rPr>
        <w:t>TeAM</w:t>
      </w:r>
      <w:proofErr w:type="spellEnd"/>
    </w:p>
    <w:p w14:paraId="51C8218C" w14:textId="77777777" w:rsidR="00F207B3" w:rsidRPr="00F207B3" w:rsidRDefault="00F207B3" w:rsidP="00F207B3">
      <w:pPr>
        <w:rPr>
          <w:b/>
          <w:bCs/>
        </w:rPr>
      </w:pPr>
    </w:p>
    <w:p w14:paraId="2136984D" w14:textId="77777777" w:rsidR="00F207B3" w:rsidRPr="00F207B3" w:rsidRDefault="00F207B3" w:rsidP="00F207B3">
      <w:pPr>
        <w:rPr>
          <w:b/>
          <w:bCs/>
        </w:rPr>
      </w:pPr>
      <w:r w:rsidRPr="00F207B3">
        <w:rPr>
          <w:b/>
          <w:bCs/>
        </w:rPr>
        <w:t>1. Engagement général</w:t>
      </w:r>
    </w:p>
    <w:p w14:paraId="467D95E4" w14:textId="77777777" w:rsidR="00F207B3" w:rsidRPr="00F207B3" w:rsidRDefault="00F207B3" w:rsidP="00F207B3">
      <w:r w:rsidRPr="00F207B3">
        <w:t xml:space="preserve">Le cabinet </w:t>
      </w:r>
      <w:proofErr w:type="spellStart"/>
      <w:r w:rsidRPr="00F207B3">
        <w:t>TeAM</w:t>
      </w:r>
      <w:proofErr w:type="spellEnd"/>
      <w:r w:rsidRPr="00F207B3">
        <w:t xml:space="preserve"> s’engage à promouvoir une approche responsable intégrant la santé, la sécurité, le bien-être au travail et la préservation de l’environnement dans l’ensemble de ses activités de conseil, de formation et d’accompagnement.</w:t>
      </w:r>
    </w:p>
    <w:p w14:paraId="5AEC3673" w14:textId="77777777" w:rsidR="00F207B3" w:rsidRPr="00F207B3" w:rsidRDefault="00F207B3" w:rsidP="00F207B3">
      <w:r w:rsidRPr="00F207B3">
        <w:t>Convaincu que les enjeux environnementaux, sociaux et organisationnels sont étroitement liés, le cabinet inscrit ses actions dans une logique de développement durable, de prévention et d’amélioration continue.</w:t>
      </w:r>
    </w:p>
    <w:p w14:paraId="32F1C5D3" w14:textId="77777777" w:rsidR="00F207B3" w:rsidRPr="00F207B3" w:rsidRDefault="00F207B3" w:rsidP="00F207B3">
      <w:r w:rsidRPr="00F207B3">
        <w:t xml:space="preserve">Cette politique s’applique à l’ensemble des collaborateurs, partenaires, consultants associés et intervenants du cabinet </w:t>
      </w:r>
      <w:proofErr w:type="spellStart"/>
      <w:r w:rsidRPr="00F207B3">
        <w:t>TeAM</w:t>
      </w:r>
      <w:proofErr w:type="spellEnd"/>
      <w:r w:rsidRPr="00F207B3">
        <w:t>.</w:t>
      </w:r>
    </w:p>
    <w:p w14:paraId="003F06A6" w14:textId="495747B5" w:rsidR="00F207B3" w:rsidRPr="00F207B3" w:rsidRDefault="00F207B3" w:rsidP="00F207B3"/>
    <w:p w14:paraId="0CEEBD5D" w14:textId="77777777" w:rsidR="00F207B3" w:rsidRPr="00F207B3" w:rsidRDefault="00F207B3" w:rsidP="00F207B3">
      <w:pPr>
        <w:rPr>
          <w:b/>
          <w:bCs/>
        </w:rPr>
      </w:pPr>
      <w:r w:rsidRPr="00F207B3">
        <w:rPr>
          <w:b/>
          <w:bCs/>
        </w:rPr>
        <w:t>2. Politique Santé et Sécurité au Travail</w:t>
      </w:r>
    </w:p>
    <w:p w14:paraId="3DE34EF6" w14:textId="77777777" w:rsidR="00F207B3" w:rsidRPr="00F207B3" w:rsidRDefault="00F207B3" w:rsidP="00F207B3">
      <w:r w:rsidRPr="00F207B3">
        <w:t xml:space="preserve">Le cabinet </w:t>
      </w:r>
      <w:proofErr w:type="spellStart"/>
      <w:r w:rsidRPr="00F207B3">
        <w:t>TeAM</w:t>
      </w:r>
      <w:proofErr w:type="spellEnd"/>
      <w:r w:rsidRPr="00F207B3">
        <w:t xml:space="preserve"> place la santé physique, mentale et sociale des personnes au cœur de ses activités. À ce titre, il s’engage à :</w:t>
      </w:r>
    </w:p>
    <w:p w14:paraId="545901BB" w14:textId="77777777" w:rsidR="00F207B3" w:rsidRPr="00F207B3" w:rsidRDefault="00F207B3" w:rsidP="00F207B3">
      <w:pPr>
        <w:numPr>
          <w:ilvl w:val="0"/>
          <w:numId w:val="1"/>
        </w:numPr>
      </w:pPr>
      <w:r w:rsidRPr="00F207B3">
        <w:t>Prévenir les risques professionnels et limiter les situations susceptibles d’altérer la santé des collaborateurs et des partenaires ;</w:t>
      </w:r>
    </w:p>
    <w:p w14:paraId="75A453B3" w14:textId="77777777" w:rsidR="00F207B3" w:rsidRPr="00F207B3" w:rsidRDefault="00F207B3" w:rsidP="00F207B3">
      <w:pPr>
        <w:numPr>
          <w:ilvl w:val="0"/>
          <w:numId w:val="1"/>
        </w:numPr>
      </w:pPr>
      <w:r w:rsidRPr="00F207B3">
        <w:t>Développer une culture de prévention fondée sur l’analyse des situations réelles de travail ;</w:t>
      </w:r>
    </w:p>
    <w:p w14:paraId="3C2BE207" w14:textId="77777777" w:rsidR="00F207B3" w:rsidRPr="00F207B3" w:rsidRDefault="00F207B3" w:rsidP="00F207B3">
      <w:pPr>
        <w:numPr>
          <w:ilvl w:val="0"/>
          <w:numId w:val="1"/>
        </w:numPr>
      </w:pPr>
      <w:r w:rsidRPr="00F207B3">
        <w:t>Favoriser la qualité de vie et des conditions de travail (QVCT) ;</w:t>
      </w:r>
    </w:p>
    <w:p w14:paraId="7A8B04E0" w14:textId="77777777" w:rsidR="00F207B3" w:rsidRPr="00F207B3" w:rsidRDefault="00F207B3" w:rsidP="00F207B3">
      <w:pPr>
        <w:numPr>
          <w:ilvl w:val="0"/>
          <w:numId w:val="1"/>
        </w:numPr>
      </w:pPr>
      <w:r w:rsidRPr="00F207B3">
        <w:t>Prévenir les troubles musculosquelettiques (TMS), les risques psychosociaux (RPS) et les situations d’usure professionnelle ;</w:t>
      </w:r>
    </w:p>
    <w:p w14:paraId="4246F984" w14:textId="77777777" w:rsidR="00F207B3" w:rsidRPr="00F207B3" w:rsidRDefault="00F207B3" w:rsidP="00F207B3">
      <w:pPr>
        <w:numPr>
          <w:ilvl w:val="0"/>
          <w:numId w:val="1"/>
        </w:numPr>
      </w:pPr>
      <w:r w:rsidRPr="00F207B3">
        <w:t>Garantir des conditions de travail respectueuses des personnes, de leurs compétences et de leurs capacités ;</w:t>
      </w:r>
    </w:p>
    <w:p w14:paraId="37DF0569" w14:textId="77777777" w:rsidR="00F207B3" w:rsidRPr="00F207B3" w:rsidRDefault="00F207B3" w:rsidP="00F207B3">
      <w:pPr>
        <w:numPr>
          <w:ilvl w:val="0"/>
          <w:numId w:val="1"/>
        </w:numPr>
      </w:pPr>
      <w:r w:rsidRPr="00F207B3">
        <w:t>Encourager le dialogue, la coopération et la participation des acteurs dans les démarches de prévention ;</w:t>
      </w:r>
    </w:p>
    <w:p w14:paraId="01DF596D" w14:textId="77777777" w:rsidR="00F207B3" w:rsidRPr="00F207B3" w:rsidRDefault="00F207B3" w:rsidP="00F207B3">
      <w:pPr>
        <w:numPr>
          <w:ilvl w:val="0"/>
          <w:numId w:val="1"/>
        </w:numPr>
      </w:pPr>
      <w:r w:rsidRPr="00F207B3">
        <w:t>Développer les compétences en santé au travail, ergonomie et prévention des risques professionnels.</w:t>
      </w:r>
    </w:p>
    <w:p w14:paraId="70765AA0" w14:textId="77777777" w:rsidR="00F207B3" w:rsidRPr="00F207B3" w:rsidRDefault="00F207B3" w:rsidP="00F207B3">
      <w:r w:rsidRPr="00F207B3">
        <w:t>Le cabinet veille également au respect des réglementations applicables en matière de santé, de sécurité et de protection des travailleurs.</w:t>
      </w:r>
    </w:p>
    <w:p w14:paraId="077F9688" w14:textId="77777777" w:rsidR="00F207B3" w:rsidRPr="00F207B3" w:rsidRDefault="00F207B3" w:rsidP="00F207B3">
      <w:r w:rsidRPr="00F207B3">
        <w:pict w14:anchorId="45715A2E">
          <v:rect id="_x0000_i1050" style="width:0;height:1.5pt" o:hralign="center" o:hrstd="t" o:hr="t" fillcolor="#a0a0a0" stroked="f"/>
        </w:pict>
      </w:r>
    </w:p>
    <w:p w14:paraId="44BE80E6" w14:textId="77777777" w:rsidR="00F207B3" w:rsidRPr="00F207B3" w:rsidRDefault="00F207B3" w:rsidP="00F207B3">
      <w:pPr>
        <w:rPr>
          <w:b/>
          <w:bCs/>
        </w:rPr>
      </w:pPr>
      <w:r w:rsidRPr="00F207B3">
        <w:rPr>
          <w:b/>
          <w:bCs/>
        </w:rPr>
        <w:lastRenderedPageBreak/>
        <w:t>3. Politique Environnementale</w:t>
      </w:r>
    </w:p>
    <w:p w14:paraId="5B63D8CF" w14:textId="77777777" w:rsidR="00F207B3" w:rsidRPr="00F207B3" w:rsidRDefault="00F207B3" w:rsidP="00F207B3">
      <w:r w:rsidRPr="00F207B3">
        <w:t xml:space="preserve">Dans le cadre de ses activités, le cabinet </w:t>
      </w:r>
      <w:proofErr w:type="spellStart"/>
      <w:r w:rsidRPr="00F207B3">
        <w:t>TeAM</w:t>
      </w:r>
      <w:proofErr w:type="spellEnd"/>
      <w:r w:rsidRPr="00F207B3">
        <w:t xml:space="preserve"> s’engage à réduire son impact environnemental et à promouvoir des pratiques responsables auprès de ses collaborateurs, clients et partenaires.</w:t>
      </w:r>
    </w:p>
    <w:p w14:paraId="20817490" w14:textId="77777777" w:rsidR="00F207B3" w:rsidRPr="00F207B3" w:rsidRDefault="00F207B3" w:rsidP="00F207B3">
      <w:r w:rsidRPr="00F207B3">
        <w:t>Les engagements du cabinet portent notamment sur :</w:t>
      </w:r>
    </w:p>
    <w:p w14:paraId="2161795A" w14:textId="77777777" w:rsidR="00F207B3" w:rsidRPr="00F207B3" w:rsidRDefault="00F207B3" w:rsidP="00F207B3">
      <w:pPr>
        <w:numPr>
          <w:ilvl w:val="0"/>
          <w:numId w:val="2"/>
        </w:numPr>
      </w:pPr>
      <w:r w:rsidRPr="00F207B3">
        <w:t>La limitation des déplacements lorsque des alternatives à distance sont possibles ;</w:t>
      </w:r>
    </w:p>
    <w:p w14:paraId="33793EA6" w14:textId="77777777" w:rsidR="00F207B3" w:rsidRPr="00F207B3" w:rsidRDefault="00F207B3" w:rsidP="00F207B3">
      <w:pPr>
        <w:numPr>
          <w:ilvl w:val="0"/>
          <w:numId w:val="2"/>
        </w:numPr>
      </w:pPr>
      <w:r w:rsidRPr="00F207B3">
        <w:t>La réduction des consommations de papier et le développement des outils numériques responsables ;</w:t>
      </w:r>
    </w:p>
    <w:p w14:paraId="4D652EAF" w14:textId="77777777" w:rsidR="00F207B3" w:rsidRPr="00F207B3" w:rsidRDefault="00F207B3" w:rsidP="00F207B3">
      <w:pPr>
        <w:numPr>
          <w:ilvl w:val="0"/>
          <w:numId w:val="2"/>
        </w:numPr>
      </w:pPr>
      <w:r w:rsidRPr="00F207B3">
        <w:t>L’optimisation des ressources et des consommations énergétiques ;</w:t>
      </w:r>
    </w:p>
    <w:p w14:paraId="3DBCDB3F" w14:textId="77777777" w:rsidR="00F207B3" w:rsidRPr="00F207B3" w:rsidRDefault="00F207B3" w:rsidP="00F207B3">
      <w:pPr>
        <w:numPr>
          <w:ilvl w:val="0"/>
          <w:numId w:val="2"/>
        </w:numPr>
      </w:pPr>
      <w:r w:rsidRPr="00F207B3">
        <w:t>Le tri et la valorisation des déchets ;</w:t>
      </w:r>
    </w:p>
    <w:p w14:paraId="1133DA67" w14:textId="77777777" w:rsidR="00F207B3" w:rsidRPr="00F207B3" w:rsidRDefault="00F207B3" w:rsidP="00F207B3">
      <w:pPr>
        <w:numPr>
          <w:ilvl w:val="0"/>
          <w:numId w:val="2"/>
        </w:numPr>
      </w:pPr>
      <w:r w:rsidRPr="00F207B3">
        <w:t>La sensibilisation des collaborateurs et partenaires aux enjeux environnementaux ;</w:t>
      </w:r>
    </w:p>
    <w:p w14:paraId="0D4E6515" w14:textId="77777777" w:rsidR="00F207B3" w:rsidRPr="00F207B3" w:rsidRDefault="00F207B3" w:rsidP="00F207B3">
      <w:pPr>
        <w:numPr>
          <w:ilvl w:val="0"/>
          <w:numId w:val="2"/>
        </w:numPr>
      </w:pPr>
      <w:r w:rsidRPr="00F207B3">
        <w:t>L’intégration progressive des enjeux environnementaux dans les projets, formations et accompagnements réalisés.</w:t>
      </w:r>
    </w:p>
    <w:p w14:paraId="13888AEF" w14:textId="77777777" w:rsidR="00F207B3" w:rsidRPr="00F207B3" w:rsidRDefault="00F207B3" w:rsidP="00F207B3">
      <w:r w:rsidRPr="00F207B3">
        <w:t>Le cabinet encourage également une approche durable des organisations de travail conciliant santé, performance et responsabilité environnementale.</w:t>
      </w:r>
    </w:p>
    <w:p w14:paraId="78469E0E" w14:textId="3466BB01" w:rsidR="00F207B3" w:rsidRPr="00F207B3" w:rsidRDefault="00F207B3" w:rsidP="00F207B3"/>
    <w:p w14:paraId="482A77DF" w14:textId="77777777" w:rsidR="00F207B3" w:rsidRPr="00F207B3" w:rsidRDefault="00F207B3" w:rsidP="00F207B3">
      <w:pPr>
        <w:rPr>
          <w:b/>
          <w:bCs/>
        </w:rPr>
      </w:pPr>
      <w:r w:rsidRPr="00F207B3">
        <w:rPr>
          <w:b/>
          <w:bCs/>
        </w:rPr>
        <w:t>4. Mise en œuvre et amélioration continue</w:t>
      </w:r>
    </w:p>
    <w:p w14:paraId="2045785C" w14:textId="77777777" w:rsidR="00F207B3" w:rsidRPr="00F207B3" w:rsidRDefault="00F207B3" w:rsidP="00F207B3">
      <w:r w:rsidRPr="00F207B3">
        <w:t xml:space="preserve">La direction du cabinet </w:t>
      </w:r>
      <w:proofErr w:type="spellStart"/>
      <w:r w:rsidRPr="00F207B3">
        <w:t>TeAM</w:t>
      </w:r>
      <w:proofErr w:type="spellEnd"/>
      <w:r w:rsidRPr="00F207B3">
        <w:t xml:space="preserve"> s’engage à mettre en œuvre les moyens nécessaires afin d’assurer l’application de cette politique et à inscrire ses démarches dans une dynamique d’amélioration continue.</w:t>
      </w:r>
    </w:p>
    <w:p w14:paraId="24272CCD" w14:textId="77777777" w:rsidR="00F207B3" w:rsidRPr="00F207B3" w:rsidRDefault="00F207B3" w:rsidP="00F207B3">
      <w:r w:rsidRPr="00F207B3">
        <w:t>Cette politique fait l’objet d’un suivi régulier afin :</w:t>
      </w:r>
    </w:p>
    <w:p w14:paraId="0DEE83FA" w14:textId="77777777" w:rsidR="00F207B3" w:rsidRPr="00F207B3" w:rsidRDefault="00F207B3" w:rsidP="00F207B3">
      <w:pPr>
        <w:numPr>
          <w:ilvl w:val="0"/>
          <w:numId w:val="3"/>
        </w:numPr>
      </w:pPr>
      <w:proofErr w:type="gramStart"/>
      <w:r w:rsidRPr="00F207B3">
        <w:t>d’évaluer</w:t>
      </w:r>
      <w:proofErr w:type="gramEnd"/>
      <w:r w:rsidRPr="00F207B3">
        <w:t xml:space="preserve"> les pratiques mises en œuvre ;</w:t>
      </w:r>
    </w:p>
    <w:p w14:paraId="1249B696" w14:textId="77777777" w:rsidR="00F207B3" w:rsidRPr="00F207B3" w:rsidRDefault="00F207B3" w:rsidP="00F207B3">
      <w:pPr>
        <w:numPr>
          <w:ilvl w:val="0"/>
          <w:numId w:val="3"/>
        </w:numPr>
      </w:pPr>
      <w:proofErr w:type="gramStart"/>
      <w:r w:rsidRPr="00F207B3">
        <w:t>d’identifier</w:t>
      </w:r>
      <w:proofErr w:type="gramEnd"/>
      <w:r w:rsidRPr="00F207B3">
        <w:t xml:space="preserve"> les axes d’amélioration ;</w:t>
      </w:r>
    </w:p>
    <w:p w14:paraId="30EE44C7" w14:textId="77777777" w:rsidR="00F207B3" w:rsidRPr="00F207B3" w:rsidRDefault="00F207B3" w:rsidP="00F207B3">
      <w:pPr>
        <w:numPr>
          <w:ilvl w:val="0"/>
          <w:numId w:val="3"/>
        </w:numPr>
      </w:pPr>
      <w:proofErr w:type="gramStart"/>
      <w:r w:rsidRPr="00F207B3">
        <w:t>d’adapter</w:t>
      </w:r>
      <w:proofErr w:type="gramEnd"/>
      <w:r w:rsidRPr="00F207B3">
        <w:t xml:space="preserve"> les actions aux évolutions réglementaires, organisationnelles et environnementales.</w:t>
      </w:r>
    </w:p>
    <w:p w14:paraId="3FD1472E" w14:textId="77777777" w:rsidR="00F207B3" w:rsidRPr="00F207B3" w:rsidRDefault="00F207B3" w:rsidP="00F207B3">
      <w:r w:rsidRPr="00F207B3">
        <w:t>Chaque collaborateur et partenaire est invité à contribuer activement à cette démarche par son implication, sa vigilance et ses propositions d’amélioration.</w:t>
      </w:r>
    </w:p>
    <w:p w14:paraId="5AA49516" w14:textId="6420DD71" w:rsidR="00F207B3" w:rsidRPr="00F207B3" w:rsidRDefault="00F207B3" w:rsidP="00F207B3"/>
    <w:p w14:paraId="76F863FA" w14:textId="77777777" w:rsidR="00F207B3" w:rsidRPr="00F207B3" w:rsidRDefault="00F207B3" w:rsidP="00F207B3">
      <w:pPr>
        <w:rPr>
          <w:b/>
          <w:bCs/>
        </w:rPr>
      </w:pPr>
      <w:r w:rsidRPr="00F207B3">
        <w:rPr>
          <w:b/>
          <w:bCs/>
        </w:rPr>
        <w:t>5. Diffusion</w:t>
      </w:r>
    </w:p>
    <w:p w14:paraId="322058BF" w14:textId="77777777" w:rsidR="00F207B3" w:rsidRPr="00F207B3" w:rsidRDefault="00F207B3" w:rsidP="00F207B3">
      <w:r w:rsidRPr="00F207B3">
        <w:lastRenderedPageBreak/>
        <w:t xml:space="preserve">La présente politique est diffusée auprès des collaborateurs, partenaires et structures accompagnées par le cabinet </w:t>
      </w:r>
      <w:proofErr w:type="spellStart"/>
      <w:r w:rsidRPr="00F207B3">
        <w:t>TeAM</w:t>
      </w:r>
      <w:proofErr w:type="spellEnd"/>
      <w:r w:rsidRPr="00F207B3">
        <w:t>.</w:t>
      </w:r>
    </w:p>
    <w:p w14:paraId="1DF952A8" w14:textId="77777777" w:rsidR="00F207B3" w:rsidRPr="00F207B3" w:rsidRDefault="00F207B3" w:rsidP="00F207B3">
      <w:r w:rsidRPr="00F207B3">
        <w:t>Elle constitue un cadre de référence pour les activités de conseil, de formation et d’accompagnement menées par le cabinet.</w:t>
      </w:r>
    </w:p>
    <w:p w14:paraId="00E4C483" w14:textId="77777777" w:rsidR="00F207B3" w:rsidRPr="00F207B3" w:rsidRDefault="00F207B3" w:rsidP="00F207B3">
      <w:r w:rsidRPr="00F207B3">
        <w:t>Fait à : ____________________</w:t>
      </w:r>
      <w:r w:rsidRPr="00F207B3">
        <w:br/>
        <w:t>Le : _______________________</w:t>
      </w:r>
    </w:p>
    <w:p w14:paraId="63538205" w14:textId="77777777" w:rsidR="00F207B3" w:rsidRPr="00F207B3" w:rsidRDefault="00F207B3" w:rsidP="00F207B3">
      <w:r w:rsidRPr="00F207B3">
        <w:t xml:space="preserve">Pour le cabinet </w:t>
      </w:r>
      <w:proofErr w:type="spellStart"/>
      <w:r w:rsidRPr="00F207B3">
        <w:t>TeAM</w:t>
      </w:r>
      <w:proofErr w:type="spellEnd"/>
    </w:p>
    <w:p w14:paraId="15AFEF02" w14:textId="77777777" w:rsidR="00F207B3" w:rsidRPr="00F207B3" w:rsidRDefault="00F207B3" w:rsidP="00F207B3">
      <w:r w:rsidRPr="00F207B3">
        <w:t>Nom : _____________________</w:t>
      </w:r>
      <w:r w:rsidRPr="00F207B3">
        <w:br/>
        <w:t>Fonction : __________________</w:t>
      </w:r>
      <w:r w:rsidRPr="00F207B3">
        <w:br/>
        <w:t>Signature : _________________</w:t>
      </w:r>
    </w:p>
    <w:p w14:paraId="1D3BB6B7" w14:textId="77777777" w:rsidR="00F207B3" w:rsidRDefault="00F207B3"/>
    <w:sectPr w:rsidR="00F207B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C3BF3C" w14:textId="77777777" w:rsidR="00D103FB" w:rsidRDefault="00D103FB" w:rsidP="00F207B3">
      <w:pPr>
        <w:spacing w:after="0" w:line="240" w:lineRule="auto"/>
      </w:pPr>
      <w:r>
        <w:separator/>
      </w:r>
    </w:p>
  </w:endnote>
  <w:endnote w:type="continuationSeparator" w:id="0">
    <w:p w14:paraId="0F529B9C" w14:textId="77777777" w:rsidR="00D103FB" w:rsidRDefault="00D103FB" w:rsidP="00F20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83E13" w14:textId="77777777" w:rsidR="00D103FB" w:rsidRDefault="00D103FB" w:rsidP="00F207B3">
      <w:pPr>
        <w:spacing w:after="0" w:line="240" w:lineRule="auto"/>
      </w:pPr>
      <w:r>
        <w:separator/>
      </w:r>
    </w:p>
  </w:footnote>
  <w:footnote w:type="continuationSeparator" w:id="0">
    <w:p w14:paraId="3E8AD36F" w14:textId="77777777" w:rsidR="00D103FB" w:rsidRDefault="00D103FB" w:rsidP="00F20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BEFA8" w14:textId="64A76B3A" w:rsidR="00F207B3" w:rsidRDefault="00F207B3">
    <w:pPr>
      <w:pStyle w:val="En-tte"/>
    </w:pPr>
    <w:r>
      <w:t>01/01/2026</w:t>
    </w:r>
  </w:p>
  <w:p w14:paraId="2EA0F508" w14:textId="77777777" w:rsidR="00F207B3" w:rsidRDefault="00F207B3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F670A"/>
    <w:multiLevelType w:val="multilevel"/>
    <w:tmpl w:val="5A40D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39524E"/>
    <w:multiLevelType w:val="multilevel"/>
    <w:tmpl w:val="8986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B83E5F"/>
    <w:multiLevelType w:val="multilevel"/>
    <w:tmpl w:val="EAA67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5929520">
    <w:abstractNumId w:val="2"/>
  </w:num>
  <w:num w:numId="2" w16cid:durableId="992366664">
    <w:abstractNumId w:val="1"/>
  </w:num>
  <w:num w:numId="3" w16cid:durableId="151869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 w:grammar="clean"/>
  <w:revisionView w:formatting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7B3"/>
    <w:rsid w:val="004C52C8"/>
    <w:rsid w:val="00D103FB"/>
    <w:rsid w:val="00F20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1EDAD"/>
  <w15:chartTrackingRefBased/>
  <w15:docId w15:val="{814F10FA-C988-4F60-B3C2-DBADE6374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20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20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20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20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20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20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20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20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20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20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20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20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207B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207B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207B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207B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207B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207B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20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20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20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20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20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207B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207B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207B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20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207B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207B3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F20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207B3"/>
  </w:style>
  <w:style w:type="paragraph" w:styleId="Pieddepage">
    <w:name w:val="footer"/>
    <w:basedOn w:val="Normal"/>
    <w:link w:val="PieddepageCar"/>
    <w:uiPriority w:val="99"/>
    <w:unhideWhenUsed/>
    <w:rsid w:val="00F20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20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30B5EA62ACA4590D70267FF120C79" ma:contentTypeVersion="19" ma:contentTypeDescription="Crée un document." ma:contentTypeScope="" ma:versionID="547a9633a10157b088a300a3a531f0ce">
  <xsd:schema xmlns:xsd="http://www.w3.org/2001/XMLSchema" xmlns:xs="http://www.w3.org/2001/XMLSchema" xmlns:p="http://schemas.microsoft.com/office/2006/metadata/properties" xmlns:ns2="05ef0ade-dd15-4998-95e5-9fac48f8b782" xmlns:ns3="2de1585c-9199-44a1-8441-75fd9a09b6cc" targetNamespace="http://schemas.microsoft.com/office/2006/metadata/properties" ma:root="true" ma:fieldsID="d6087adcfd34b1fc9ccb0d180a52c10f" ns2:_="" ns3:_="">
    <xsd:import namespace="05ef0ade-dd15-4998-95e5-9fac48f8b782"/>
    <xsd:import namespace="2de1585c-9199-44a1-8441-75fd9a09b6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ef0ade-dd15-4998-95e5-9fac48f8b7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98420565-cf46-4d10-bc7f-94825a80f4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1585c-9199-44a1-8441-75fd9a09b6c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a2d854c-8eeb-4908-808f-a897db43d858}" ma:internalName="TaxCatchAll" ma:showField="CatchAllData" ma:web="2de1585c-9199-44a1-8441-75fd9a09b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de1585c-9199-44a1-8441-75fd9a09b6cc" xsi:nil="true"/>
    <lcf76f155ced4ddcb4097134ff3c332f xmlns="05ef0ade-dd15-4998-95e5-9fac48f8b78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B77C862-575A-43D9-810B-F6EC097CBAD6}"/>
</file>

<file path=customXml/itemProps2.xml><?xml version="1.0" encoding="utf-8"?>
<ds:datastoreItem xmlns:ds="http://schemas.openxmlformats.org/officeDocument/2006/customXml" ds:itemID="{AF7856BB-E0AB-4A23-8538-9598845B43CE}"/>
</file>

<file path=customXml/itemProps3.xml><?xml version="1.0" encoding="utf-8"?>
<ds:datastoreItem xmlns:ds="http://schemas.openxmlformats.org/officeDocument/2006/customXml" ds:itemID="{BA4C9A0D-19B5-45BC-9AB7-66F7C7D913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561</Words>
  <Characters>3089</Characters>
  <Application>Microsoft Office Word</Application>
  <DocSecurity>0</DocSecurity>
  <Lines>25</Lines>
  <Paragraphs>7</Paragraphs>
  <ScaleCrop>false</ScaleCrop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Norval</dc:creator>
  <cp:keywords/>
  <dc:description/>
  <cp:lastModifiedBy>Maxime Norval</cp:lastModifiedBy>
  <cp:revision>1</cp:revision>
  <dcterms:created xsi:type="dcterms:W3CDTF">2026-05-28T14:40:00Z</dcterms:created>
  <dcterms:modified xsi:type="dcterms:W3CDTF">2026-05-28T14:41:00Z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0x010100D3530B5EA62ACA4590D70267FF120C79</vt:lpwstr>
  </property>
</Properties>
</file>